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6479" w14:textId="77777777" w:rsidR="00FE363A" w:rsidRDefault="003121E2" w:rsidP="00FE363A">
      <w:pPr>
        <w:jc w:val="center"/>
        <w:rPr>
          <w:rFonts w:ascii="Times New Roman" w:hAnsi="Times New Roman" w:cs="Times New Roman"/>
          <w:b/>
          <w:sz w:val="28"/>
          <w:szCs w:val="28"/>
        </w:rPr>
      </w:pPr>
      <w:r w:rsidRPr="003121E2">
        <w:rPr>
          <w:rFonts w:ascii="Times New Roman" w:hAnsi="Times New Roman" w:cs="Times New Roman"/>
          <w:b/>
          <w:sz w:val="28"/>
          <w:szCs w:val="28"/>
        </w:rPr>
        <w:t xml:space="preserve">Об обучении по ОТ по новым Правилам. </w:t>
      </w:r>
      <w:r w:rsidR="00FE363A">
        <w:rPr>
          <w:rFonts w:ascii="Times New Roman" w:hAnsi="Times New Roman" w:cs="Times New Roman"/>
          <w:b/>
          <w:sz w:val="28"/>
          <w:szCs w:val="28"/>
        </w:rPr>
        <w:t>Продолжаем изучать новый порядок.</w:t>
      </w:r>
    </w:p>
    <w:p w14:paraId="036D902A" w14:textId="04EE757F" w:rsidR="00A72C1A" w:rsidRPr="00A72C1A" w:rsidRDefault="00DC49AD" w:rsidP="00B44FA6">
      <w:pPr>
        <w:pStyle w:val="ConsPlusNormal"/>
        <w:jc w:val="both"/>
        <w:rPr>
          <w:rFonts w:ascii="Times New Roman" w:hAnsi="Times New Roman" w:cs="Times New Roman"/>
          <w:b/>
          <w:sz w:val="24"/>
          <w:szCs w:val="24"/>
        </w:rPr>
      </w:pPr>
      <w:r>
        <w:rPr>
          <w:rFonts w:ascii="Times New Roman" w:hAnsi="Times New Roman" w:cs="Times New Roman"/>
          <w:sz w:val="24"/>
          <w:szCs w:val="24"/>
        </w:rPr>
        <w:tab/>
      </w:r>
      <w:r w:rsidR="00A72C1A" w:rsidRPr="00A72C1A">
        <w:rPr>
          <w:rFonts w:ascii="Times New Roman" w:hAnsi="Times New Roman" w:cs="Times New Roman"/>
          <w:b/>
          <w:sz w:val="24"/>
          <w:szCs w:val="24"/>
        </w:rP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 (п.3 новых Правил обучения по охране труда).</w:t>
      </w:r>
    </w:p>
    <w:p w14:paraId="54CDEA79" w14:textId="17E642E9" w:rsidR="00B44FA6" w:rsidRDefault="00DC49AD" w:rsidP="00A72C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трудового законодательства </w:t>
      </w:r>
      <w:r w:rsidR="00A72C1A">
        <w:rPr>
          <w:rFonts w:ascii="Times New Roman" w:hAnsi="Times New Roman" w:cs="Times New Roman"/>
          <w:sz w:val="24"/>
          <w:szCs w:val="24"/>
        </w:rPr>
        <w:t xml:space="preserve">каждый </w:t>
      </w:r>
      <w:r>
        <w:rPr>
          <w:rFonts w:ascii="Times New Roman" w:hAnsi="Times New Roman" w:cs="Times New Roman"/>
          <w:sz w:val="24"/>
          <w:szCs w:val="24"/>
        </w:rPr>
        <w:t xml:space="preserve">вновь принятый на </w:t>
      </w:r>
      <w:proofErr w:type="gramStart"/>
      <w:r>
        <w:rPr>
          <w:rFonts w:ascii="Times New Roman" w:hAnsi="Times New Roman" w:cs="Times New Roman"/>
          <w:sz w:val="24"/>
          <w:szCs w:val="24"/>
        </w:rPr>
        <w:t>работу  работник</w:t>
      </w:r>
      <w:proofErr w:type="gramEnd"/>
      <w:r>
        <w:rPr>
          <w:rFonts w:ascii="Times New Roman" w:hAnsi="Times New Roman" w:cs="Times New Roman"/>
          <w:sz w:val="24"/>
          <w:szCs w:val="24"/>
        </w:rPr>
        <w:t xml:space="preserve"> должен пройти обучение по охране труда. В случае перевода работника на другую </w:t>
      </w:r>
      <w:proofErr w:type="gramStart"/>
      <w:r>
        <w:rPr>
          <w:rFonts w:ascii="Times New Roman" w:hAnsi="Times New Roman" w:cs="Times New Roman"/>
          <w:sz w:val="24"/>
          <w:szCs w:val="24"/>
        </w:rPr>
        <w:t xml:space="preserve">работу </w:t>
      </w:r>
      <w:r w:rsidR="00A72C1A">
        <w:rPr>
          <w:rFonts w:ascii="Times New Roman" w:hAnsi="Times New Roman" w:cs="Times New Roman"/>
          <w:sz w:val="24"/>
          <w:szCs w:val="24"/>
        </w:rPr>
        <w:t xml:space="preserve"> ему</w:t>
      </w:r>
      <w:proofErr w:type="gramEnd"/>
      <w:r w:rsidR="00A72C1A">
        <w:rPr>
          <w:rFonts w:ascii="Times New Roman" w:hAnsi="Times New Roman" w:cs="Times New Roman"/>
          <w:sz w:val="24"/>
          <w:szCs w:val="24"/>
        </w:rPr>
        <w:t xml:space="preserve"> </w:t>
      </w:r>
      <w:r>
        <w:rPr>
          <w:rFonts w:ascii="Times New Roman" w:hAnsi="Times New Roman" w:cs="Times New Roman"/>
          <w:sz w:val="24"/>
          <w:szCs w:val="24"/>
        </w:rPr>
        <w:t>также проводится обучение по охране труда. Прежним порядком предусматривалось, что это нужно делать в течение месяца после приема и перевода.</w:t>
      </w:r>
      <w:r w:rsidR="00A72C1A">
        <w:rPr>
          <w:rFonts w:ascii="Times New Roman" w:hAnsi="Times New Roman" w:cs="Times New Roman"/>
          <w:sz w:val="24"/>
          <w:szCs w:val="24"/>
        </w:rPr>
        <w:t xml:space="preserve"> Напомним, что в новых Правилах установлены изъятия для отдельных категорий и организаций, кого можно освободить от обучения. Прежним порядком такие изъятия не устанавливались.</w:t>
      </w:r>
    </w:p>
    <w:p w14:paraId="05E7BC22" w14:textId="4EEFCDF3" w:rsidR="00DC49AD" w:rsidRDefault="00DC49AD" w:rsidP="00B44FA6">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Новые Правила изменили </w:t>
      </w:r>
      <w:r w:rsidR="00A72C1A">
        <w:rPr>
          <w:rFonts w:ascii="Times New Roman" w:hAnsi="Times New Roman" w:cs="Times New Roman"/>
          <w:sz w:val="24"/>
          <w:szCs w:val="24"/>
        </w:rPr>
        <w:t>прежнюю</w:t>
      </w:r>
      <w:r>
        <w:rPr>
          <w:rFonts w:ascii="Times New Roman" w:hAnsi="Times New Roman" w:cs="Times New Roman"/>
          <w:sz w:val="24"/>
          <w:szCs w:val="24"/>
        </w:rPr>
        <w:t xml:space="preserve"> схему. С 1 сентября </w:t>
      </w:r>
      <w:r w:rsidR="00733B87">
        <w:rPr>
          <w:rFonts w:ascii="Times New Roman" w:hAnsi="Times New Roman" w:cs="Times New Roman"/>
          <w:sz w:val="24"/>
          <w:szCs w:val="24"/>
        </w:rPr>
        <w:t xml:space="preserve">п.62 новых Правил </w:t>
      </w:r>
      <w:r>
        <w:rPr>
          <w:rFonts w:ascii="Times New Roman" w:hAnsi="Times New Roman" w:cs="Times New Roman"/>
          <w:sz w:val="24"/>
          <w:szCs w:val="24"/>
        </w:rPr>
        <w:t>установлено, что в течение 60 календарных дней (т.е. период увеличен фактически в два раза) при приеме на работу (после заключения трудового договора) нужно работнику организовать обучение и проверку знаний.</w:t>
      </w:r>
    </w:p>
    <w:p w14:paraId="01DECD48" w14:textId="0988348F" w:rsidR="00733B87" w:rsidRDefault="00DC49AD" w:rsidP="00B44FA6">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Если это перевод на другую работу (другая должность, профессия, в том числе изменение разряда по той же профессии), обучение </w:t>
      </w:r>
      <w:r w:rsidR="00733B87">
        <w:rPr>
          <w:rFonts w:ascii="Times New Roman" w:hAnsi="Times New Roman" w:cs="Times New Roman"/>
          <w:sz w:val="24"/>
          <w:szCs w:val="24"/>
        </w:rPr>
        <w:t xml:space="preserve">также </w:t>
      </w:r>
      <w:r>
        <w:rPr>
          <w:rFonts w:ascii="Times New Roman" w:hAnsi="Times New Roman" w:cs="Times New Roman"/>
          <w:sz w:val="24"/>
          <w:szCs w:val="24"/>
        </w:rPr>
        <w:t>должно быть проведено в течение 60 календарных дней. Сюда же отнесены случаи изменения наименования рабочего места или структурного подразделения (при условии, что изменились в чем-то условия труда и (или) идентифицированные ранее источники опасности</w:t>
      </w:r>
      <w:r w:rsidR="00733B87">
        <w:rPr>
          <w:rFonts w:ascii="Times New Roman" w:hAnsi="Times New Roman" w:cs="Times New Roman"/>
          <w:sz w:val="24"/>
          <w:szCs w:val="24"/>
        </w:rPr>
        <w:t>), а также случаи, когда работники до этих изменений не прошли необходимое согласно Правил обучение.</w:t>
      </w:r>
    </w:p>
    <w:p w14:paraId="2ACF2158" w14:textId="02559892" w:rsidR="00733B87" w:rsidRDefault="00733B87" w:rsidP="00B44FA6">
      <w:pPr>
        <w:pStyle w:val="ConsPlusNormal"/>
        <w:jc w:val="both"/>
        <w:rPr>
          <w:rFonts w:ascii="Times New Roman" w:hAnsi="Times New Roman" w:cs="Times New Roman"/>
          <w:sz w:val="24"/>
          <w:szCs w:val="24"/>
        </w:rPr>
      </w:pPr>
      <w:r>
        <w:rPr>
          <w:rFonts w:ascii="Times New Roman" w:hAnsi="Times New Roman" w:cs="Times New Roman"/>
          <w:sz w:val="24"/>
          <w:szCs w:val="24"/>
        </w:rPr>
        <w:tab/>
        <w:t>Конкретные сроки обучения должен установить работодатель.</w:t>
      </w:r>
    </w:p>
    <w:p w14:paraId="28CAC001" w14:textId="4397EC5A" w:rsidR="00C246CC" w:rsidRDefault="00C246CC" w:rsidP="00B44FA6">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246CC">
        <w:rPr>
          <w:rFonts w:ascii="Times New Roman" w:hAnsi="Times New Roman" w:cs="Times New Roman"/>
          <w:b/>
          <w:sz w:val="24"/>
          <w:szCs w:val="24"/>
        </w:rPr>
        <w:t>Увеличение сроков представляется спорным</w:t>
      </w:r>
      <w:r>
        <w:rPr>
          <w:rFonts w:ascii="Times New Roman" w:hAnsi="Times New Roman" w:cs="Times New Roman"/>
          <w:sz w:val="24"/>
          <w:szCs w:val="24"/>
        </w:rPr>
        <w:t>. Если учесть, что большая доля несчастных случаев на производстве происходит как раз по причине некачественной подготовки работников по охране труда либо отсутствия какого-либо обучения, увеличение регулятором сроков (периодов) для обучения вряд ли можно считать оправданным.</w:t>
      </w:r>
    </w:p>
    <w:p w14:paraId="6D2A514B" w14:textId="4EAFE1CD" w:rsidR="00733B87" w:rsidRDefault="00733B87" w:rsidP="00733B8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246CC">
        <w:rPr>
          <w:rFonts w:ascii="Times New Roman" w:hAnsi="Times New Roman" w:cs="Times New Roman"/>
          <w:sz w:val="24"/>
          <w:szCs w:val="24"/>
        </w:rPr>
        <w:t xml:space="preserve">При решении вопроса о необходимости проведения работнику </w:t>
      </w:r>
      <w:proofErr w:type="gramStart"/>
      <w:r w:rsidR="00C246CC">
        <w:rPr>
          <w:rFonts w:ascii="Times New Roman" w:hAnsi="Times New Roman" w:cs="Times New Roman"/>
          <w:sz w:val="24"/>
          <w:szCs w:val="24"/>
        </w:rPr>
        <w:t xml:space="preserve">обучения </w:t>
      </w:r>
      <w:r>
        <w:rPr>
          <w:rFonts w:ascii="Times New Roman" w:hAnsi="Times New Roman" w:cs="Times New Roman"/>
          <w:sz w:val="24"/>
          <w:szCs w:val="24"/>
        </w:rPr>
        <w:t xml:space="preserve"> нужно</w:t>
      </w:r>
      <w:proofErr w:type="gramEnd"/>
      <w:r>
        <w:rPr>
          <w:rFonts w:ascii="Times New Roman" w:hAnsi="Times New Roman" w:cs="Times New Roman"/>
          <w:sz w:val="24"/>
          <w:szCs w:val="24"/>
        </w:rPr>
        <w:t xml:space="preserve"> будет еще учесть разъяснение Минтруда России: условия труда работника считаются сохраненными, если остались  </w:t>
      </w:r>
      <w:r w:rsidRPr="000C3B3B">
        <w:rPr>
          <w:rFonts w:ascii="Times New Roman" w:hAnsi="Times New Roman" w:cs="Times New Roman"/>
          <w:sz w:val="24"/>
          <w:szCs w:val="24"/>
        </w:rPr>
        <w:t>прежними условия на его рабочем месте и рабочее оборудование (</w:t>
      </w:r>
      <w:r>
        <w:rPr>
          <w:rFonts w:ascii="Times New Roman" w:hAnsi="Times New Roman" w:cs="Times New Roman"/>
          <w:sz w:val="24"/>
          <w:szCs w:val="24"/>
        </w:rPr>
        <w:t>п.1</w:t>
      </w:r>
      <w:r w:rsidRPr="000C3B3B">
        <w:rPr>
          <w:rFonts w:ascii="Times New Roman" w:hAnsi="Times New Roman" w:cs="Times New Roman"/>
          <w:sz w:val="24"/>
          <w:szCs w:val="24"/>
        </w:rPr>
        <w:t xml:space="preserve"> Письма от 30.05.2022 N 15-2/В-1677).</w:t>
      </w:r>
    </w:p>
    <w:p w14:paraId="2762D6B9" w14:textId="70805A67" w:rsidR="00B44FA6" w:rsidRDefault="00733B87" w:rsidP="00C246CC">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246CC">
        <w:rPr>
          <w:rFonts w:ascii="Times New Roman" w:hAnsi="Times New Roman" w:cs="Times New Roman"/>
          <w:sz w:val="24"/>
          <w:szCs w:val="24"/>
          <w:u w:val="single"/>
        </w:rPr>
        <w:t>Соответственно</w:t>
      </w:r>
      <w:r w:rsidR="00C246CC" w:rsidRPr="00C246CC">
        <w:rPr>
          <w:rFonts w:ascii="Times New Roman" w:hAnsi="Times New Roman" w:cs="Times New Roman"/>
          <w:sz w:val="24"/>
          <w:szCs w:val="24"/>
          <w:u w:val="single"/>
        </w:rPr>
        <w:t>:</w:t>
      </w:r>
      <w:r>
        <w:rPr>
          <w:rFonts w:ascii="Times New Roman" w:hAnsi="Times New Roman" w:cs="Times New Roman"/>
          <w:sz w:val="24"/>
          <w:szCs w:val="24"/>
        </w:rPr>
        <w:t xml:space="preserve"> </w:t>
      </w:r>
      <w:r w:rsidR="00C246CC">
        <w:rPr>
          <w:rFonts w:ascii="Times New Roman" w:hAnsi="Times New Roman" w:cs="Times New Roman"/>
          <w:sz w:val="24"/>
          <w:szCs w:val="24"/>
        </w:rPr>
        <w:t>«П</w:t>
      </w:r>
      <w:r w:rsidR="00B44FA6" w:rsidRPr="00C246CC">
        <w:rPr>
          <w:rFonts w:ascii="Times New Roman" w:hAnsi="Times New Roman" w:cs="Times New Roman"/>
          <w:sz w:val="24"/>
          <w:szCs w:val="24"/>
        </w:rPr>
        <w:t xml:space="preserve">ри переводе работника, прошедшего необходимое ему в соответствии с </w:t>
      </w:r>
      <w:r w:rsidR="00C246CC">
        <w:rPr>
          <w:rFonts w:ascii="Times New Roman" w:hAnsi="Times New Roman" w:cs="Times New Roman"/>
          <w:sz w:val="24"/>
          <w:szCs w:val="24"/>
        </w:rPr>
        <w:t>….</w:t>
      </w:r>
      <w:r w:rsidR="00B44FA6" w:rsidRPr="00C246CC">
        <w:rPr>
          <w:rFonts w:ascii="Times New Roman" w:hAnsi="Times New Roman" w:cs="Times New Roman"/>
          <w:sz w:val="24"/>
          <w:szCs w:val="24"/>
        </w:rPr>
        <w:t xml:space="preserve">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r w:rsidR="00C246CC" w:rsidRPr="00C246CC">
        <w:rPr>
          <w:rFonts w:ascii="Times New Roman" w:hAnsi="Times New Roman" w:cs="Times New Roman"/>
          <w:sz w:val="24"/>
          <w:szCs w:val="24"/>
        </w:rPr>
        <w:t xml:space="preserve"> (п.7 новых Правил).</w:t>
      </w:r>
    </w:p>
    <w:p w14:paraId="07F7A76E" w14:textId="4861F32E" w:rsidR="00B44FA6" w:rsidRDefault="00C246CC" w:rsidP="00C246CC">
      <w:pPr>
        <w:pStyle w:val="ConsPlusNormal"/>
        <w:jc w:val="both"/>
        <w:rPr>
          <w:rFonts w:ascii="Times New Roman" w:hAnsi="Times New Roman" w:cs="Times New Roman"/>
          <w:b/>
          <w:sz w:val="24"/>
          <w:szCs w:val="24"/>
        </w:rPr>
      </w:pPr>
      <w:r>
        <w:rPr>
          <w:rFonts w:ascii="Times New Roman" w:hAnsi="Times New Roman" w:cs="Times New Roman"/>
          <w:color w:val="4472C4" w:themeColor="accent1"/>
          <w:sz w:val="24"/>
          <w:szCs w:val="24"/>
        </w:rPr>
        <w:tab/>
      </w:r>
      <w:bookmarkStart w:id="0" w:name="P139"/>
      <w:bookmarkEnd w:id="0"/>
      <w:r w:rsidR="00B44FA6" w:rsidRPr="000C3B3B">
        <w:rPr>
          <w:rFonts w:ascii="Times New Roman" w:hAnsi="Times New Roman" w:cs="Times New Roman"/>
          <w:b/>
          <w:sz w:val="24"/>
          <w:szCs w:val="24"/>
        </w:rPr>
        <w:t>С какой периодичностью нужно организовать плановое обучение требованиям охраны труда и когда проводится внеплановое обучение</w:t>
      </w:r>
      <w:r>
        <w:rPr>
          <w:rFonts w:ascii="Times New Roman" w:hAnsi="Times New Roman" w:cs="Times New Roman"/>
          <w:b/>
          <w:sz w:val="24"/>
          <w:szCs w:val="24"/>
        </w:rPr>
        <w:t>?</w:t>
      </w:r>
    </w:p>
    <w:p w14:paraId="42DEE05B" w14:textId="2BD44829" w:rsidR="00B44FA6" w:rsidRDefault="00C246CC" w:rsidP="00B44FA6">
      <w:pPr>
        <w:pStyle w:val="ConsPlusNormal"/>
        <w:jc w:val="both"/>
        <w:rPr>
          <w:rFonts w:ascii="Times New Roman" w:hAnsi="Times New Roman" w:cs="Times New Roman"/>
          <w:sz w:val="24"/>
          <w:szCs w:val="24"/>
        </w:rPr>
      </w:pPr>
      <w:r>
        <w:rPr>
          <w:rFonts w:ascii="Times New Roman" w:hAnsi="Times New Roman" w:cs="Times New Roman"/>
          <w:sz w:val="24"/>
          <w:szCs w:val="24"/>
        </w:rPr>
        <w:tab/>
      </w:r>
      <w:bookmarkStart w:id="1" w:name="P140"/>
      <w:bookmarkEnd w:id="1"/>
      <w:r w:rsidR="00B44FA6" w:rsidRPr="000C3B3B">
        <w:rPr>
          <w:rFonts w:ascii="Times New Roman" w:hAnsi="Times New Roman" w:cs="Times New Roman"/>
          <w:sz w:val="24"/>
          <w:szCs w:val="24"/>
        </w:rPr>
        <w:t xml:space="preserve">Плановое обучение требованиям охраны труда </w:t>
      </w:r>
      <w:r>
        <w:rPr>
          <w:rFonts w:ascii="Times New Roman" w:hAnsi="Times New Roman" w:cs="Times New Roman"/>
          <w:sz w:val="24"/>
          <w:szCs w:val="24"/>
        </w:rPr>
        <w:t xml:space="preserve">необходимо </w:t>
      </w:r>
      <w:r w:rsidR="00B44FA6" w:rsidRPr="000C3B3B">
        <w:rPr>
          <w:rFonts w:ascii="Times New Roman" w:hAnsi="Times New Roman" w:cs="Times New Roman"/>
          <w:sz w:val="24"/>
          <w:szCs w:val="24"/>
        </w:rPr>
        <w:t>организ</w:t>
      </w:r>
      <w:r>
        <w:rPr>
          <w:rFonts w:ascii="Times New Roman" w:hAnsi="Times New Roman" w:cs="Times New Roman"/>
          <w:sz w:val="24"/>
          <w:szCs w:val="24"/>
        </w:rPr>
        <w:t>овать</w:t>
      </w:r>
      <w:r w:rsidR="00B44FA6" w:rsidRPr="000C3B3B">
        <w:rPr>
          <w:rFonts w:ascii="Times New Roman" w:hAnsi="Times New Roman" w:cs="Times New Roman"/>
          <w:sz w:val="24"/>
          <w:szCs w:val="24"/>
        </w:rPr>
        <w:t xml:space="preserve"> в следующие сроки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59,60</w:t>
      </w:r>
      <w:r w:rsidR="00B44FA6" w:rsidRPr="000C3B3B">
        <w:rPr>
          <w:rFonts w:ascii="Times New Roman" w:hAnsi="Times New Roman" w:cs="Times New Roman"/>
          <w:sz w:val="24"/>
          <w:szCs w:val="24"/>
        </w:rPr>
        <w:t xml:space="preserve"> Правил обучения по охране труда):</w:t>
      </w:r>
    </w:p>
    <w:p w14:paraId="7B51E224" w14:textId="1544F0A1" w:rsidR="00B44FA6" w:rsidRDefault="00C246CC" w:rsidP="00C246CC">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w:t>
      </w:r>
      <w:r w:rsidR="00B44FA6" w:rsidRPr="000C3B3B">
        <w:rPr>
          <w:rFonts w:ascii="Times New Roman" w:hAnsi="Times New Roman" w:cs="Times New Roman"/>
          <w:sz w:val="24"/>
          <w:szCs w:val="24"/>
        </w:rPr>
        <w:t>не реже одного раза в три года - для обучения по программе обучения по общим вопросам охраны труда и функционирования СУОТ</w:t>
      </w:r>
      <w:r>
        <w:rPr>
          <w:rFonts w:ascii="Times New Roman" w:hAnsi="Times New Roman" w:cs="Times New Roman"/>
          <w:sz w:val="24"/>
          <w:szCs w:val="24"/>
        </w:rPr>
        <w:t xml:space="preserve"> (программа «А»)</w:t>
      </w:r>
      <w:r w:rsidR="00B44FA6" w:rsidRPr="000C3B3B">
        <w:rPr>
          <w:rFonts w:ascii="Times New Roman" w:hAnsi="Times New Roman" w:cs="Times New Roman"/>
          <w:sz w:val="24"/>
          <w:szCs w:val="24"/>
        </w:rPr>
        <w:t xml:space="preserve"> и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w:t>
      </w:r>
      <w:proofErr w:type="spellStart"/>
      <w:r w:rsidR="00B44FA6" w:rsidRPr="000C3B3B">
        <w:rPr>
          <w:rFonts w:ascii="Times New Roman" w:hAnsi="Times New Roman" w:cs="Times New Roman"/>
          <w:sz w:val="24"/>
          <w:szCs w:val="24"/>
        </w:rPr>
        <w:t>спецоценки</w:t>
      </w:r>
      <w:proofErr w:type="spellEnd"/>
      <w:r w:rsidR="00B44FA6" w:rsidRPr="000C3B3B">
        <w:rPr>
          <w:rFonts w:ascii="Times New Roman" w:hAnsi="Times New Roman" w:cs="Times New Roman"/>
          <w:sz w:val="24"/>
          <w:szCs w:val="24"/>
        </w:rPr>
        <w:t xml:space="preserve"> условий труда и оценки </w:t>
      </w:r>
      <w:proofErr w:type="spellStart"/>
      <w:r w:rsidR="00B44FA6" w:rsidRPr="000C3B3B">
        <w:rPr>
          <w:rFonts w:ascii="Times New Roman" w:hAnsi="Times New Roman" w:cs="Times New Roman"/>
          <w:sz w:val="24"/>
          <w:szCs w:val="24"/>
        </w:rPr>
        <w:t>профрисков</w:t>
      </w:r>
      <w:proofErr w:type="spellEnd"/>
      <w:r>
        <w:rPr>
          <w:rFonts w:ascii="Times New Roman" w:hAnsi="Times New Roman" w:cs="Times New Roman"/>
          <w:sz w:val="24"/>
          <w:szCs w:val="24"/>
        </w:rPr>
        <w:t xml:space="preserve"> (программа «Б»).</w:t>
      </w:r>
    </w:p>
    <w:p w14:paraId="76C1E159" w14:textId="55F05DCC" w:rsidR="00221A61" w:rsidRDefault="00221A61" w:rsidP="00221A61">
      <w:pPr>
        <w:pStyle w:val="ConsPlusNormal"/>
        <w:jc w:val="both"/>
        <w:rPr>
          <w:rFonts w:ascii="Times New Roman" w:hAnsi="Times New Roman" w:cs="Times New Roman"/>
          <w:sz w:val="24"/>
          <w:szCs w:val="24"/>
        </w:rPr>
      </w:pPr>
      <w:r>
        <w:rPr>
          <w:rFonts w:ascii="Times New Roman" w:hAnsi="Times New Roman" w:cs="Times New Roman"/>
          <w:sz w:val="24"/>
          <w:szCs w:val="24"/>
        </w:rPr>
        <w:tab/>
        <w:t>В случае обучения по программе «В» (</w:t>
      </w:r>
      <w:proofErr w:type="gramStart"/>
      <w:r>
        <w:rPr>
          <w:rFonts w:ascii="Times New Roman" w:hAnsi="Times New Roman" w:cs="Times New Roman"/>
          <w:sz w:val="24"/>
          <w:szCs w:val="24"/>
        </w:rPr>
        <w:t xml:space="preserve">безопасным  </w:t>
      </w:r>
      <w:r w:rsidRPr="000C3B3B">
        <w:rPr>
          <w:rFonts w:ascii="Times New Roman" w:hAnsi="Times New Roman" w:cs="Times New Roman"/>
          <w:sz w:val="24"/>
          <w:szCs w:val="24"/>
        </w:rPr>
        <w:t>методам</w:t>
      </w:r>
      <w:proofErr w:type="gramEnd"/>
      <w:r w:rsidRPr="000C3B3B">
        <w:rPr>
          <w:rFonts w:ascii="Times New Roman" w:hAnsi="Times New Roman" w:cs="Times New Roman"/>
          <w:sz w:val="24"/>
          <w:szCs w:val="24"/>
        </w:rPr>
        <w:t xml:space="preserve"> и приемам выполнения работ повышенной опасности, к которым предъявляются дополнительные требования в соответствии с </w:t>
      </w:r>
      <w:r>
        <w:rPr>
          <w:rFonts w:ascii="Times New Roman" w:hAnsi="Times New Roman" w:cs="Times New Roman"/>
          <w:sz w:val="24"/>
          <w:szCs w:val="24"/>
        </w:rPr>
        <w:t xml:space="preserve">НПА с </w:t>
      </w:r>
      <w:r w:rsidR="00B44FA6" w:rsidRPr="000C3B3B">
        <w:rPr>
          <w:rFonts w:ascii="Times New Roman" w:hAnsi="Times New Roman" w:cs="Times New Roman"/>
          <w:sz w:val="24"/>
          <w:szCs w:val="24"/>
        </w:rPr>
        <w:t xml:space="preserve"> государственными нормативными требованиями охраны труда</w:t>
      </w:r>
      <w:r>
        <w:rPr>
          <w:rFonts w:ascii="Times New Roman" w:hAnsi="Times New Roman" w:cs="Times New Roman"/>
          <w:sz w:val="24"/>
          <w:szCs w:val="24"/>
        </w:rPr>
        <w:t xml:space="preserve"> (например, Правила по охране труда для отрасли или вида деятельности) периодичность </w:t>
      </w:r>
      <w:r>
        <w:rPr>
          <w:rFonts w:ascii="Times New Roman" w:hAnsi="Times New Roman" w:cs="Times New Roman"/>
          <w:sz w:val="24"/>
          <w:szCs w:val="24"/>
        </w:rPr>
        <w:lastRenderedPageBreak/>
        <w:t>определяется этими самыми НПА. Если она не определена, то обучение нужно проводить не реже одного раза в год (п.60 Правил</w:t>
      </w:r>
      <w:r w:rsidR="001E0FA9">
        <w:rPr>
          <w:rFonts w:ascii="Times New Roman" w:hAnsi="Times New Roman" w:cs="Times New Roman"/>
          <w:sz w:val="24"/>
          <w:szCs w:val="24"/>
        </w:rPr>
        <w:t xml:space="preserve"> обучения по охране труда</w:t>
      </w:r>
      <w:r>
        <w:rPr>
          <w:rFonts w:ascii="Times New Roman" w:hAnsi="Times New Roman" w:cs="Times New Roman"/>
          <w:sz w:val="24"/>
          <w:szCs w:val="24"/>
        </w:rPr>
        <w:t>).</w:t>
      </w:r>
    </w:p>
    <w:p w14:paraId="07302DFE" w14:textId="77777777" w:rsidR="00221A61" w:rsidRDefault="00221A61" w:rsidP="00B44FA6">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B44FA6" w:rsidRPr="001E0FA9">
        <w:rPr>
          <w:rFonts w:ascii="Times New Roman" w:hAnsi="Times New Roman" w:cs="Times New Roman"/>
          <w:b/>
          <w:sz w:val="24"/>
          <w:szCs w:val="24"/>
        </w:rPr>
        <w:t>Внеплановое обучение</w:t>
      </w:r>
      <w:r w:rsidR="00B44FA6" w:rsidRPr="000C3B3B">
        <w:rPr>
          <w:rFonts w:ascii="Times New Roman" w:hAnsi="Times New Roman" w:cs="Times New Roman"/>
          <w:sz w:val="24"/>
          <w:szCs w:val="24"/>
        </w:rPr>
        <w:t xml:space="preserve"> требованиям охраны труда организуется в случаях, указанных в</w:t>
      </w:r>
      <w:r>
        <w:rPr>
          <w:rFonts w:ascii="Times New Roman" w:hAnsi="Times New Roman" w:cs="Times New Roman"/>
          <w:sz w:val="24"/>
          <w:szCs w:val="24"/>
        </w:rPr>
        <w:t xml:space="preserve"> п.50</w:t>
      </w:r>
      <w:r w:rsidR="00B44FA6" w:rsidRPr="000C3B3B">
        <w:rPr>
          <w:rFonts w:ascii="Times New Roman" w:hAnsi="Times New Roman" w:cs="Times New Roman"/>
          <w:sz w:val="24"/>
          <w:szCs w:val="24"/>
        </w:rPr>
        <w:t xml:space="preserve"> Правил обучения по охране труда</w:t>
      </w:r>
      <w:r>
        <w:rPr>
          <w:rFonts w:ascii="Times New Roman" w:hAnsi="Times New Roman" w:cs="Times New Roman"/>
          <w:sz w:val="24"/>
          <w:szCs w:val="24"/>
        </w:rPr>
        <w:t>:</w:t>
      </w:r>
    </w:p>
    <w:p w14:paraId="3182A85A" w14:textId="77777777" w:rsidR="001E0FA9" w:rsidRPr="001E0FA9" w:rsidRDefault="00221A61" w:rsidP="001E0FA9">
      <w:pPr>
        <w:autoSpaceDE w:val="0"/>
        <w:autoSpaceDN w:val="0"/>
        <w:adjustRightInd w:val="0"/>
        <w:spacing w:after="0" w:line="240" w:lineRule="auto"/>
        <w:ind w:firstLine="539"/>
        <w:jc w:val="both"/>
        <w:rPr>
          <w:rFonts w:ascii="Times New Roman" w:hAnsi="Times New Roman" w:cs="Times New Roman"/>
          <w:sz w:val="24"/>
          <w:szCs w:val="24"/>
        </w:rPr>
      </w:pPr>
      <w:r w:rsidRPr="001E0FA9">
        <w:rPr>
          <w:rFonts w:ascii="Times New Roman" w:hAnsi="Times New Roman" w:cs="Times New Roman"/>
          <w:sz w:val="24"/>
          <w:szCs w:val="24"/>
        </w:rPr>
        <w:t xml:space="preserve">   «50. Актуализация программ обучения требованиям охраны труда осуществляется в следующих случаях:</w:t>
      </w:r>
    </w:p>
    <w:p w14:paraId="3E25AFAB" w14:textId="57D74C36" w:rsidR="00221A61" w:rsidRPr="001E0FA9" w:rsidRDefault="00221A61" w:rsidP="001E0FA9">
      <w:pPr>
        <w:autoSpaceDE w:val="0"/>
        <w:autoSpaceDN w:val="0"/>
        <w:adjustRightInd w:val="0"/>
        <w:spacing w:after="0" w:line="240" w:lineRule="auto"/>
        <w:ind w:firstLine="539"/>
        <w:jc w:val="both"/>
        <w:rPr>
          <w:rFonts w:ascii="Times New Roman" w:hAnsi="Times New Roman" w:cs="Times New Roman"/>
          <w:sz w:val="24"/>
          <w:szCs w:val="24"/>
        </w:rPr>
      </w:pPr>
      <w:r w:rsidRPr="001E0FA9">
        <w:rPr>
          <w:rFonts w:ascii="Times New Roman" w:hAnsi="Times New Roman" w:cs="Times New Roman"/>
          <w:sz w:val="24"/>
          <w:szCs w:val="24"/>
        </w:rPr>
        <w:t>а) вступление в силу нормативных правовых актов, содержащих государственные нормативные требования охраны труда</w:t>
      </w:r>
      <w:r w:rsidR="001E0FA9" w:rsidRPr="001E0FA9">
        <w:rPr>
          <w:rFonts w:ascii="Times New Roman" w:hAnsi="Times New Roman" w:cs="Times New Roman"/>
          <w:sz w:val="24"/>
          <w:szCs w:val="24"/>
        </w:rPr>
        <w:t xml:space="preserve"> (Прим.: например, новые Правила по охране труда по отрасли или виду деятельности)</w:t>
      </w:r>
      <w:r w:rsidRPr="001E0FA9">
        <w:rPr>
          <w:rFonts w:ascii="Times New Roman" w:hAnsi="Times New Roman" w:cs="Times New Roman"/>
          <w:sz w:val="24"/>
          <w:szCs w:val="24"/>
        </w:rPr>
        <w:t>;</w:t>
      </w:r>
    </w:p>
    <w:p w14:paraId="46D0FA3A" w14:textId="77777777" w:rsidR="00221A61" w:rsidRPr="001E0FA9" w:rsidRDefault="00221A61" w:rsidP="00221A61">
      <w:pPr>
        <w:autoSpaceDE w:val="0"/>
        <w:autoSpaceDN w:val="0"/>
        <w:adjustRightInd w:val="0"/>
        <w:spacing w:after="0" w:line="240" w:lineRule="auto"/>
        <w:ind w:firstLine="539"/>
        <w:jc w:val="both"/>
        <w:rPr>
          <w:rFonts w:ascii="Times New Roman" w:hAnsi="Times New Roman" w:cs="Times New Roman"/>
          <w:sz w:val="24"/>
          <w:szCs w:val="24"/>
        </w:rPr>
      </w:pPr>
      <w:r w:rsidRPr="001E0FA9">
        <w:rPr>
          <w:rFonts w:ascii="Times New Roman" w:hAnsi="Times New Roman" w:cs="Times New Roman"/>
          <w:sz w:val="24"/>
          <w:szCs w:val="24"/>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5A1C6B5F" w14:textId="77777777" w:rsidR="00221A61" w:rsidRPr="001E0FA9" w:rsidRDefault="00221A61" w:rsidP="00221A61">
      <w:pPr>
        <w:autoSpaceDE w:val="0"/>
        <w:autoSpaceDN w:val="0"/>
        <w:adjustRightInd w:val="0"/>
        <w:spacing w:after="0" w:line="240" w:lineRule="auto"/>
        <w:ind w:firstLine="539"/>
        <w:jc w:val="both"/>
        <w:rPr>
          <w:rFonts w:ascii="Times New Roman" w:hAnsi="Times New Roman" w:cs="Times New Roman"/>
          <w:sz w:val="24"/>
          <w:szCs w:val="24"/>
        </w:rPr>
      </w:pPr>
      <w:r w:rsidRPr="001E0FA9">
        <w:rPr>
          <w:rFonts w:ascii="Times New Roman" w:hAnsi="Times New Roman" w:cs="Times New Roman"/>
          <w:sz w:val="24"/>
          <w:szCs w:val="24"/>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0F4FEF5C" w14:textId="22936816" w:rsidR="00221A61" w:rsidRPr="001E0FA9" w:rsidRDefault="00221A61" w:rsidP="00221A61">
      <w:pPr>
        <w:autoSpaceDE w:val="0"/>
        <w:autoSpaceDN w:val="0"/>
        <w:adjustRightInd w:val="0"/>
        <w:spacing w:after="0" w:line="240" w:lineRule="auto"/>
        <w:ind w:firstLine="539"/>
        <w:jc w:val="both"/>
        <w:rPr>
          <w:rFonts w:ascii="Times New Roman" w:hAnsi="Times New Roman" w:cs="Times New Roman"/>
          <w:sz w:val="24"/>
          <w:szCs w:val="24"/>
        </w:rPr>
      </w:pPr>
      <w:r w:rsidRPr="001E0FA9">
        <w:rPr>
          <w:rFonts w:ascii="Times New Roman" w:hAnsi="Times New Roman" w:cs="Times New Roman"/>
          <w:sz w:val="24"/>
          <w:szCs w:val="24"/>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r w:rsidR="001E0FA9" w:rsidRPr="001E0FA9">
        <w:rPr>
          <w:rFonts w:ascii="Times New Roman" w:hAnsi="Times New Roman" w:cs="Times New Roman"/>
          <w:sz w:val="24"/>
          <w:szCs w:val="24"/>
        </w:rPr>
        <w:t>»</w:t>
      </w:r>
    </w:p>
    <w:p w14:paraId="73F51B82" w14:textId="77777777" w:rsidR="001E0FA9" w:rsidRPr="001E0FA9" w:rsidRDefault="00221A61" w:rsidP="00221A61">
      <w:pPr>
        <w:autoSpaceDE w:val="0"/>
        <w:autoSpaceDN w:val="0"/>
        <w:adjustRightInd w:val="0"/>
        <w:spacing w:after="0" w:line="240" w:lineRule="auto"/>
        <w:ind w:firstLine="539"/>
        <w:jc w:val="both"/>
        <w:rPr>
          <w:rFonts w:ascii="Times New Roman" w:hAnsi="Times New Roman" w:cs="Times New Roman"/>
          <w:sz w:val="24"/>
          <w:szCs w:val="24"/>
        </w:rPr>
      </w:pPr>
      <w:r w:rsidRPr="001E0FA9">
        <w:rPr>
          <w:rFonts w:ascii="Times New Roman" w:hAnsi="Times New Roman" w:cs="Times New Roman"/>
          <w:sz w:val="24"/>
          <w:szCs w:val="24"/>
        </w:rPr>
        <w:t xml:space="preserve">В случаях, указанных в </w:t>
      </w:r>
      <w:hyperlink r:id="rId5" w:history="1">
        <w:r w:rsidRPr="001E0FA9">
          <w:rPr>
            <w:rFonts w:ascii="Times New Roman" w:hAnsi="Times New Roman" w:cs="Times New Roman"/>
            <w:sz w:val="24"/>
            <w:szCs w:val="24"/>
          </w:rPr>
          <w:t>подпунктах "а"</w:t>
        </w:r>
      </w:hyperlink>
      <w:r w:rsidRPr="001E0FA9">
        <w:rPr>
          <w:rFonts w:ascii="Times New Roman" w:hAnsi="Times New Roman" w:cs="Times New Roman"/>
          <w:sz w:val="24"/>
          <w:szCs w:val="24"/>
        </w:rPr>
        <w:t xml:space="preserve">, </w:t>
      </w:r>
      <w:hyperlink r:id="rId6" w:history="1">
        <w:r w:rsidRPr="001E0FA9">
          <w:rPr>
            <w:rFonts w:ascii="Times New Roman" w:hAnsi="Times New Roman" w:cs="Times New Roman"/>
            <w:sz w:val="24"/>
            <w:szCs w:val="24"/>
          </w:rPr>
          <w:t>"б"</w:t>
        </w:r>
      </w:hyperlink>
      <w:r w:rsidRPr="001E0FA9">
        <w:rPr>
          <w:rFonts w:ascii="Times New Roman" w:hAnsi="Times New Roman" w:cs="Times New Roman"/>
          <w:sz w:val="24"/>
          <w:szCs w:val="24"/>
        </w:rPr>
        <w:t xml:space="preserve"> и </w:t>
      </w:r>
      <w:hyperlink r:id="rId7" w:history="1">
        <w:r w:rsidRPr="001E0FA9">
          <w:rPr>
            <w:rFonts w:ascii="Times New Roman" w:hAnsi="Times New Roman" w:cs="Times New Roman"/>
            <w:sz w:val="24"/>
            <w:szCs w:val="24"/>
          </w:rPr>
          <w:t>"г" пункта 50</w:t>
        </w:r>
      </w:hyperlink>
      <w:r w:rsidRPr="001E0FA9">
        <w:rPr>
          <w:rFonts w:ascii="Times New Roman" w:hAnsi="Times New Roman" w:cs="Times New Roman"/>
          <w:sz w:val="24"/>
          <w:szCs w:val="24"/>
        </w:rPr>
        <w:t xml:space="preserve">  Правил, </w:t>
      </w:r>
      <w:r w:rsidR="001E0FA9" w:rsidRPr="001E0FA9">
        <w:rPr>
          <w:rFonts w:ascii="Times New Roman" w:hAnsi="Times New Roman" w:cs="Times New Roman"/>
          <w:sz w:val="24"/>
          <w:szCs w:val="24"/>
        </w:rPr>
        <w:t xml:space="preserve">внеплановое обучение проводится </w:t>
      </w:r>
      <w:r w:rsidRPr="001E0FA9">
        <w:rPr>
          <w:rFonts w:ascii="Times New Roman" w:hAnsi="Times New Roman" w:cs="Times New Roman"/>
          <w:sz w:val="24"/>
          <w:szCs w:val="24"/>
        </w:rPr>
        <w:t>в течение 60 календарных дней со дня  наступления</w:t>
      </w:r>
      <w:r w:rsidR="001E0FA9" w:rsidRPr="001E0FA9">
        <w:rPr>
          <w:rFonts w:ascii="Times New Roman" w:hAnsi="Times New Roman" w:cs="Times New Roman"/>
          <w:sz w:val="24"/>
          <w:szCs w:val="24"/>
        </w:rPr>
        <w:t xml:space="preserve"> обстоятельств, указанных в этих подпунктах (</w:t>
      </w:r>
      <w:r w:rsidRPr="001E0FA9">
        <w:rPr>
          <w:rFonts w:ascii="Times New Roman" w:hAnsi="Times New Roman" w:cs="Times New Roman"/>
          <w:sz w:val="24"/>
          <w:szCs w:val="24"/>
        </w:rPr>
        <w:t xml:space="preserve">если иное не определено требованием должностных лиц </w:t>
      </w:r>
      <w:r w:rsidR="001E0FA9" w:rsidRPr="001E0FA9">
        <w:rPr>
          <w:rFonts w:ascii="Times New Roman" w:hAnsi="Times New Roman" w:cs="Times New Roman"/>
          <w:sz w:val="24"/>
          <w:szCs w:val="24"/>
        </w:rPr>
        <w:t>ГИТ</w:t>
      </w:r>
      <w:r w:rsidRPr="001E0FA9">
        <w:rPr>
          <w:rFonts w:ascii="Times New Roman" w:hAnsi="Times New Roman" w:cs="Times New Roman"/>
          <w:sz w:val="24"/>
          <w:szCs w:val="24"/>
        </w:rPr>
        <w:t xml:space="preserve"> при установлении несоответствия программы обучения требованиям охраны труда, установленным в нормативных правовых актах</w:t>
      </w:r>
      <w:r w:rsidR="001E0FA9" w:rsidRPr="001E0FA9">
        <w:rPr>
          <w:rFonts w:ascii="Times New Roman" w:hAnsi="Times New Roman" w:cs="Times New Roman"/>
          <w:sz w:val="24"/>
          <w:szCs w:val="24"/>
        </w:rPr>
        <w:t>)</w:t>
      </w:r>
      <w:r w:rsidRPr="001E0FA9">
        <w:rPr>
          <w:rFonts w:ascii="Times New Roman" w:hAnsi="Times New Roman" w:cs="Times New Roman"/>
          <w:sz w:val="24"/>
          <w:szCs w:val="24"/>
        </w:rPr>
        <w:t xml:space="preserve">. </w:t>
      </w:r>
    </w:p>
    <w:p w14:paraId="0EE6FB93" w14:textId="77777777" w:rsidR="001E0FA9" w:rsidRDefault="00221A61" w:rsidP="001E0FA9">
      <w:pPr>
        <w:autoSpaceDE w:val="0"/>
        <w:autoSpaceDN w:val="0"/>
        <w:adjustRightInd w:val="0"/>
        <w:spacing w:after="0" w:line="240" w:lineRule="auto"/>
        <w:ind w:firstLine="539"/>
        <w:jc w:val="both"/>
        <w:rPr>
          <w:rFonts w:ascii="Times New Roman" w:hAnsi="Times New Roman" w:cs="Times New Roman"/>
          <w:sz w:val="24"/>
          <w:szCs w:val="24"/>
        </w:rPr>
      </w:pPr>
      <w:r w:rsidRPr="001E0FA9">
        <w:rPr>
          <w:rFonts w:ascii="Times New Roman" w:hAnsi="Times New Roman" w:cs="Times New Roman"/>
          <w:sz w:val="24"/>
          <w:szCs w:val="24"/>
        </w:rPr>
        <w:t xml:space="preserve">Внеплановое обучение работников по основанию, предусмотренному </w:t>
      </w:r>
      <w:hyperlink r:id="rId8" w:history="1">
        <w:r w:rsidRPr="001E0FA9">
          <w:rPr>
            <w:rFonts w:ascii="Times New Roman" w:hAnsi="Times New Roman" w:cs="Times New Roman"/>
            <w:sz w:val="24"/>
            <w:szCs w:val="24"/>
          </w:rPr>
          <w:t>подпунктом "а" пункта 50</w:t>
        </w:r>
      </w:hyperlink>
      <w:r w:rsidRPr="001E0FA9">
        <w:rPr>
          <w:rFonts w:ascii="Times New Roman" w:hAnsi="Times New Roman" w:cs="Times New Roman"/>
          <w:sz w:val="24"/>
          <w:szCs w:val="24"/>
        </w:rPr>
        <w:t xml:space="preserve">  Правил, проводится по требованию Министерства труда и социальной защиты Российской Федерации.</w:t>
      </w:r>
    </w:p>
    <w:p w14:paraId="1006A811" w14:textId="60BCB386" w:rsidR="00B44FA6" w:rsidRDefault="00B44FA6" w:rsidP="001E0FA9">
      <w:pPr>
        <w:autoSpaceDE w:val="0"/>
        <w:autoSpaceDN w:val="0"/>
        <w:adjustRightInd w:val="0"/>
        <w:spacing w:after="0" w:line="240" w:lineRule="auto"/>
        <w:ind w:firstLine="539"/>
        <w:jc w:val="both"/>
        <w:rPr>
          <w:rFonts w:ascii="Times New Roman" w:hAnsi="Times New Roman" w:cs="Times New Roman"/>
          <w:sz w:val="24"/>
          <w:szCs w:val="24"/>
        </w:rPr>
      </w:pPr>
      <w:r w:rsidRPr="000C3B3B">
        <w:rPr>
          <w:rFonts w:ascii="Times New Roman" w:hAnsi="Times New Roman" w:cs="Times New Roman"/>
          <w:sz w:val="24"/>
          <w:szCs w:val="24"/>
        </w:rPr>
        <w:t>Если сроки планового и внепланового обучения требованиям охраны труда совпали, достаточно провести плановое обучение по актуализированным программам обучения (</w:t>
      </w:r>
      <w:r w:rsidR="001E0FA9">
        <w:rPr>
          <w:rFonts w:ascii="Times New Roman" w:hAnsi="Times New Roman" w:cs="Times New Roman"/>
          <w:sz w:val="24"/>
          <w:szCs w:val="24"/>
        </w:rPr>
        <w:t>п.64</w:t>
      </w:r>
      <w:r w:rsidRPr="000C3B3B">
        <w:rPr>
          <w:rFonts w:ascii="Times New Roman" w:hAnsi="Times New Roman" w:cs="Times New Roman"/>
          <w:sz w:val="24"/>
          <w:szCs w:val="24"/>
        </w:rPr>
        <w:t xml:space="preserve"> Правил обучения по охране труда).</w:t>
      </w:r>
    </w:p>
    <w:p w14:paraId="42400A20" w14:textId="75724B8F" w:rsidR="00A72C1A" w:rsidRDefault="00D57C3A" w:rsidP="001E0F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Как оформить протокол</w:t>
      </w:r>
      <w:r w:rsidR="00D77A2C">
        <w:rPr>
          <w:rFonts w:ascii="Times New Roman" w:hAnsi="Times New Roman" w:cs="Times New Roman"/>
          <w:sz w:val="24"/>
          <w:szCs w:val="24"/>
        </w:rPr>
        <w:t xml:space="preserve"> проверки знания требований охраны труда, мы ранее рассказали. Чтобы это сделать, нужно внимательно изучить </w:t>
      </w:r>
      <w:proofErr w:type="spellStart"/>
      <w:r w:rsidR="00D77A2C">
        <w:rPr>
          <w:rFonts w:ascii="Times New Roman" w:hAnsi="Times New Roman" w:cs="Times New Roman"/>
          <w:sz w:val="24"/>
          <w:szCs w:val="24"/>
        </w:rPr>
        <w:t>п.п</w:t>
      </w:r>
      <w:proofErr w:type="spellEnd"/>
      <w:r w:rsidR="00D77A2C">
        <w:rPr>
          <w:rFonts w:ascii="Times New Roman" w:hAnsi="Times New Roman" w:cs="Times New Roman"/>
          <w:sz w:val="24"/>
          <w:szCs w:val="24"/>
        </w:rPr>
        <w:t>. 91-93 новых Правил.</w:t>
      </w:r>
    </w:p>
    <w:p w14:paraId="3CC9A476" w14:textId="74552C43" w:rsidR="00D77A2C" w:rsidRDefault="00D77A2C" w:rsidP="001E0F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Кроме всего сказанного, нужно остановиться </w:t>
      </w:r>
      <w:proofErr w:type="gramStart"/>
      <w:r>
        <w:rPr>
          <w:rFonts w:ascii="Times New Roman" w:hAnsi="Times New Roman" w:cs="Times New Roman"/>
          <w:sz w:val="24"/>
          <w:szCs w:val="24"/>
        </w:rPr>
        <w:t>на  выделенных</w:t>
      </w:r>
      <w:proofErr w:type="gramEnd"/>
      <w:r>
        <w:rPr>
          <w:rFonts w:ascii="Times New Roman" w:hAnsi="Times New Roman" w:cs="Times New Roman"/>
          <w:sz w:val="24"/>
          <w:szCs w:val="24"/>
        </w:rPr>
        <w:t xml:space="preserve"> отдельно в новых Правилах видах обучения: по оказанию первой помощи пострадавшим при несчастных случаях и по СИЗ. Также мы остановимся на проведении инструктажей по охране труда</w:t>
      </w:r>
      <w:r w:rsidR="008D7122">
        <w:rPr>
          <w:rFonts w:ascii="Times New Roman" w:hAnsi="Times New Roman" w:cs="Times New Roman"/>
          <w:sz w:val="24"/>
          <w:szCs w:val="24"/>
        </w:rPr>
        <w:t xml:space="preserve"> и проведении стажировки по ОТ</w:t>
      </w:r>
      <w:r>
        <w:rPr>
          <w:rFonts w:ascii="Times New Roman" w:hAnsi="Times New Roman" w:cs="Times New Roman"/>
          <w:sz w:val="24"/>
          <w:szCs w:val="24"/>
        </w:rPr>
        <w:t>. Все это – в дальнейших выпусках.</w:t>
      </w:r>
    </w:p>
    <w:p w14:paraId="5608C36A" w14:textId="3D28F400" w:rsidR="00D77A2C" w:rsidRPr="00193F95" w:rsidRDefault="00D77A2C" w:rsidP="001E0FA9">
      <w:pPr>
        <w:autoSpaceDE w:val="0"/>
        <w:autoSpaceDN w:val="0"/>
        <w:adjustRightInd w:val="0"/>
        <w:spacing w:after="0" w:line="240" w:lineRule="auto"/>
        <w:ind w:firstLine="539"/>
        <w:jc w:val="both"/>
        <w:rPr>
          <w:rFonts w:ascii="Times New Roman" w:hAnsi="Times New Roman" w:cs="Times New Roman"/>
          <w:sz w:val="24"/>
          <w:szCs w:val="24"/>
          <w:u w:val="single"/>
        </w:rPr>
      </w:pPr>
      <w:r w:rsidRPr="00193F95">
        <w:rPr>
          <w:rFonts w:ascii="Times New Roman" w:hAnsi="Times New Roman" w:cs="Times New Roman"/>
          <w:sz w:val="24"/>
          <w:szCs w:val="24"/>
          <w:u w:val="single"/>
        </w:rPr>
        <w:t>А сейчас – вишенка на торте.</w:t>
      </w:r>
    </w:p>
    <w:p w14:paraId="27EFE968" w14:textId="3764342F" w:rsidR="008D7122" w:rsidRDefault="00D77A2C" w:rsidP="001E0FA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Новыми Правилами обучения впервые предусмотрено требование как к работодателям, так и к обучающим организациям, направлять сведения об обученных лицах</w:t>
      </w:r>
      <w:r w:rsidR="008D7122">
        <w:rPr>
          <w:rFonts w:ascii="Times New Roman" w:hAnsi="Times New Roman" w:cs="Times New Roman"/>
          <w:sz w:val="24"/>
          <w:szCs w:val="24"/>
        </w:rPr>
        <w:t xml:space="preserve"> в реестр, который с 1 марта 2023 года должен сформировать и </w:t>
      </w:r>
      <w:r w:rsidR="00E260FF">
        <w:rPr>
          <w:rFonts w:ascii="Times New Roman" w:hAnsi="Times New Roman" w:cs="Times New Roman"/>
          <w:sz w:val="24"/>
          <w:szCs w:val="24"/>
        </w:rPr>
        <w:t xml:space="preserve">начать </w:t>
      </w:r>
      <w:r w:rsidR="008D7122">
        <w:rPr>
          <w:rFonts w:ascii="Times New Roman" w:hAnsi="Times New Roman" w:cs="Times New Roman"/>
          <w:sz w:val="24"/>
          <w:szCs w:val="24"/>
        </w:rPr>
        <w:t>вести Минтруд России.</w:t>
      </w:r>
      <w:r w:rsidR="00E260FF">
        <w:rPr>
          <w:rFonts w:ascii="Times New Roman" w:hAnsi="Times New Roman" w:cs="Times New Roman"/>
          <w:sz w:val="24"/>
          <w:szCs w:val="24"/>
        </w:rPr>
        <w:t xml:space="preserve"> Но Минтруд должен с этого времени вести не только этот реестр:</w:t>
      </w:r>
    </w:p>
    <w:p w14:paraId="2DE43814" w14:textId="744F6714" w:rsidR="008D7122" w:rsidRPr="00E260FF" w:rsidRDefault="00E260FF" w:rsidP="008D7122">
      <w:pPr>
        <w:pStyle w:val="ConsPlusNormal"/>
        <w:ind w:firstLine="540"/>
        <w:jc w:val="both"/>
        <w:rPr>
          <w:rFonts w:ascii="Times New Roman" w:hAnsi="Times New Roman" w:cs="Times New Roman"/>
          <w:b/>
          <w:sz w:val="24"/>
          <w:szCs w:val="24"/>
        </w:rPr>
      </w:pPr>
      <w:r w:rsidRPr="00E260FF">
        <w:rPr>
          <w:rFonts w:ascii="Times New Roman" w:hAnsi="Times New Roman" w:cs="Times New Roman"/>
          <w:b/>
          <w:sz w:val="24"/>
          <w:szCs w:val="24"/>
        </w:rPr>
        <w:t>«</w:t>
      </w:r>
      <w:r w:rsidR="008D7122" w:rsidRPr="00E260FF">
        <w:rPr>
          <w:rFonts w:ascii="Times New Roman" w:hAnsi="Times New Roman" w:cs="Times New Roman"/>
          <w:b/>
          <w:sz w:val="24"/>
          <w:szCs w:val="24"/>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14:paraId="67258C00" w14:textId="13FDD53B" w:rsidR="00D77A2C" w:rsidRDefault="008D7122" w:rsidP="00E260FF">
      <w:pPr>
        <w:pStyle w:val="ConsPlusNormal"/>
        <w:ind w:firstLine="540"/>
        <w:jc w:val="both"/>
        <w:rPr>
          <w:rFonts w:ascii="Times New Roman" w:hAnsi="Times New Roman" w:cs="Times New Roman"/>
          <w:b/>
          <w:sz w:val="24"/>
          <w:szCs w:val="24"/>
        </w:rPr>
      </w:pPr>
      <w:r w:rsidRPr="00E260FF">
        <w:rPr>
          <w:rFonts w:ascii="Times New Roman" w:hAnsi="Times New Roman" w:cs="Times New Roman"/>
          <w:b/>
          <w:sz w:val="24"/>
          <w:szCs w:val="24"/>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r w:rsidR="00E260FF" w:rsidRPr="00E260FF">
        <w:rPr>
          <w:rFonts w:ascii="Times New Roman" w:hAnsi="Times New Roman" w:cs="Times New Roman"/>
          <w:b/>
          <w:sz w:val="24"/>
          <w:szCs w:val="24"/>
        </w:rPr>
        <w:t>»</w:t>
      </w:r>
    </w:p>
    <w:p w14:paraId="0BEA01B8" w14:textId="0CC796FF" w:rsidR="00E260FF" w:rsidRDefault="00E260FF" w:rsidP="00E260FF">
      <w:pPr>
        <w:pStyle w:val="ConsPlusNormal"/>
        <w:ind w:firstLine="540"/>
        <w:jc w:val="both"/>
        <w:rPr>
          <w:rFonts w:ascii="Times New Roman" w:hAnsi="Times New Roman" w:cs="Times New Roman"/>
          <w:sz w:val="24"/>
          <w:szCs w:val="24"/>
        </w:rPr>
      </w:pPr>
      <w:r w:rsidRPr="00E260FF">
        <w:rPr>
          <w:rFonts w:ascii="Times New Roman" w:hAnsi="Times New Roman" w:cs="Times New Roman"/>
          <w:sz w:val="24"/>
          <w:szCs w:val="24"/>
        </w:rPr>
        <w:t>Из этого следует, что федеральное министерство желает знать все о проходящих в стране процессах обучения по охране труда.</w:t>
      </w:r>
    </w:p>
    <w:p w14:paraId="5FF85B86" w14:textId="3009E542" w:rsidR="00E260FF" w:rsidRDefault="00E260FF" w:rsidP="00E260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Но если обучающая организация проводит обучение, то это как бы понятно. Они и сейчас, и до того, были учтены в реестре организаций, оказывающих эти услуги</w:t>
      </w:r>
      <w:r w:rsidR="00193F95">
        <w:rPr>
          <w:rFonts w:ascii="Times New Roman" w:hAnsi="Times New Roman" w:cs="Times New Roman"/>
          <w:sz w:val="24"/>
          <w:szCs w:val="24"/>
        </w:rPr>
        <w:t>,</w:t>
      </w:r>
      <w:bookmarkStart w:id="2" w:name="_GoBack"/>
      <w:bookmarkEnd w:id="2"/>
      <w:r>
        <w:rPr>
          <w:rFonts w:ascii="Times New Roman" w:hAnsi="Times New Roman" w:cs="Times New Roman"/>
          <w:sz w:val="24"/>
          <w:szCs w:val="24"/>
        </w:rPr>
        <w:t xml:space="preserve"> при прохождении аккредитации.</w:t>
      </w:r>
    </w:p>
    <w:p w14:paraId="02E380C6" w14:textId="77777777" w:rsidR="00E260FF" w:rsidRDefault="00E260FF" w:rsidP="00E260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вот для работодателя это правило новое. Если работодатель будет сам проводить для своих работников любой из видов обучения, то он не обязан получать на это аккредитацию, как обучающая организация, но обязан уведомить об этой деятельности Минтруд РФ, направив туда сообщение о намерении проводить обучение по ОТ с информацией, перечень которой указан в п.106 новых Правил обучения по охране труда.</w:t>
      </w:r>
    </w:p>
    <w:p w14:paraId="7EAFD22B" w14:textId="17F08774" w:rsidR="00E260FF" w:rsidRDefault="00381466" w:rsidP="00E260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 ладно, если бы просто сообщить. </w:t>
      </w:r>
      <w:r w:rsidR="00E260FF">
        <w:rPr>
          <w:rFonts w:ascii="Times New Roman" w:hAnsi="Times New Roman" w:cs="Times New Roman"/>
          <w:sz w:val="24"/>
          <w:szCs w:val="24"/>
        </w:rPr>
        <w:t xml:space="preserve">Заметим, что такой работодатель должен иметь такую же материальную базу для проведения обучения, какую должен иметь и аккредитованный учебный центр (обучающая организация), т.к. должен отвечать требованиям, прописанным в </w:t>
      </w:r>
      <w:proofErr w:type="spellStart"/>
      <w:r w:rsidR="00E260FF">
        <w:rPr>
          <w:rFonts w:ascii="Times New Roman" w:hAnsi="Times New Roman" w:cs="Times New Roman"/>
          <w:sz w:val="24"/>
          <w:szCs w:val="24"/>
        </w:rPr>
        <w:t>п.п</w:t>
      </w:r>
      <w:proofErr w:type="spellEnd"/>
      <w:r w:rsidR="00E260FF">
        <w:rPr>
          <w:rFonts w:ascii="Times New Roman" w:hAnsi="Times New Roman" w:cs="Times New Roman"/>
          <w:sz w:val="24"/>
          <w:szCs w:val="24"/>
        </w:rPr>
        <w:t>. 96-98 Правил.</w:t>
      </w:r>
    </w:p>
    <w:p w14:paraId="01892FD5" w14:textId="2E27254C" w:rsidR="00381466" w:rsidRDefault="00381466" w:rsidP="00E260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Понятно, что для работодателя это весьма хлопотно. Ему гораздо проще будет определить как можно меньше работников, подлежащих обучению, и направлять их в обучающую организацию в том порядке, как это установлено Правилами. Особенно это актуально для тех работодателей, у которых много в штате специалистов и мало работников рабочих профессий.</w:t>
      </w:r>
    </w:p>
    <w:p w14:paraId="4CFBA054" w14:textId="7C722E61" w:rsidR="00381466" w:rsidRDefault="00381466" w:rsidP="00381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Более того. Работодатель, который все же будет проводить обучение своих работников, после проведения им проверки знаний, обязан будет направить в реестр Минтруда информацию, предусмотренную подпунктом «б» пункта 118 новых Правил (</w:t>
      </w:r>
      <w:r w:rsidRPr="00381466">
        <w:rPr>
          <w:rFonts w:ascii="Times New Roman" w:hAnsi="Times New Roman" w:cs="Times New Roman"/>
          <w:sz w:val="24"/>
          <w:szCs w:val="24"/>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программы обучения по охране труда; дата проверки знания требований охраны труда; результат проверки знания требований охраны труда (оценка результата проверки "удовлетворительно" или "неудовлетворительно"); номер протокола проверки знания требований охраны труда).</w:t>
      </w:r>
    </w:p>
    <w:p w14:paraId="436A4C41" w14:textId="050166F4" w:rsidR="00381466" w:rsidRPr="002238BD" w:rsidRDefault="00381466" w:rsidP="00381466">
      <w:pPr>
        <w:pStyle w:val="ConsPlusNormal"/>
        <w:ind w:firstLine="540"/>
        <w:jc w:val="both"/>
        <w:rPr>
          <w:rFonts w:ascii="Times New Roman" w:hAnsi="Times New Roman" w:cs="Times New Roman"/>
          <w:sz w:val="24"/>
          <w:szCs w:val="24"/>
        </w:rPr>
      </w:pPr>
      <w:r w:rsidRPr="002238BD">
        <w:rPr>
          <w:rFonts w:ascii="Times New Roman" w:hAnsi="Times New Roman" w:cs="Times New Roman"/>
          <w:sz w:val="24"/>
          <w:szCs w:val="24"/>
        </w:rPr>
        <w:t xml:space="preserve">Таким образом, процедура обучения для работодателей осложняется. С одной стороны, когда строже, это хорошо. Но смогут ли работодатели с этим справляться? </w:t>
      </w:r>
      <w:r w:rsidR="002238BD" w:rsidRPr="002238BD">
        <w:rPr>
          <w:rFonts w:ascii="Times New Roman" w:hAnsi="Times New Roman" w:cs="Times New Roman"/>
          <w:sz w:val="24"/>
          <w:szCs w:val="24"/>
        </w:rPr>
        <w:t xml:space="preserve">Особенно бюджетные, ведь это увеличивает расходы, на которые у них денег нет. Да </w:t>
      </w:r>
      <w:proofErr w:type="gramStart"/>
      <w:r w:rsidR="002238BD" w:rsidRPr="002238BD">
        <w:rPr>
          <w:rFonts w:ascii="Times New Roman" w:hAnsi="Times New Roman" w:cs="Times New Roman"/>
          <w:sz w:val="24"/>
          <w:szCs w:val="24"/>
        </w:rPr>
        <w:t>и  бизнесу</w:t>
      </w:r>
      <w:proofErr w:type="gramEnd"/>
      <w:r w:rsidR="002238BD" w:rsidRPr="002238BD">
        <w:rPr>
          <w:rFonts w:ascii="Times New Roman" w:hAnsi="Times New Roman" w:cs="Times New Roman"/>
          <w:sz w:val="24"/>
          <w:szCs w:val="24"/>
        </w:rPr>
        <w:t xml:space="preserve"> это дополнительная финансовая нагрузка.</w:t>
      </w:r>
    </w:p>
    <w:p w14:paraId="0E9ABAD1" w14:textId="4D4E4ADD" w:rsidR="00B44FA6" w:rsidRPr="002238BD" w:rsidRDefault="002238BD" w:rsidP="001736B2">
      <w:pPr>
        <w:pStyle w:val="ConsPlusNormal"/>
        <w:ind w:firstLine="540"/>
        <w:jc w:val="both"/>
        <w:rPr>
          <w:rFonts w:ascii="Times New Roman" w:hAnsi="Times New Roman" w:cs="Times New Roman"/>
          <w:sz w:val="24"/>
          <w:szCs w:val="24"/>
        </w:rPr>
      </w:pPr>
      <w:r w:rsidRPr="002238BD">
        <w:rPr>
          <w:rFonts w:ascii="Times New Roman" w:hAnsi="Times New Roman" w:cs="Times New Roman"/>
          <w:sz w:val="24"/>
          <w:szCs w:val="24"/>
        </w:rPr>
        <w:t>Но всему в охране труда цена вопроса – жизнь и здоровье работника. А ради цели их сохранения любые расходы оправданы.</w:t>
      </w:r>
    </w:p>
    <w:p w14:paraId="7EA8796D" w14:textId="77777777" w:rsidR="00B44FA6" w:rsidRDefault="00B44FA6" w:rsidP="001736B2">
      <w:pPr>
        <w:pStyle w:val="ConsPlusNormal"/>
        <w:ind w:firstLine="540"/>
        <w:jc w:val="both"/>
        <w:rPr>
          <w:rFonts w:ascii="Times New Roman" w:hAnsi="Times New Roman" w:cs="Times New Roman"/>
          <w:sz w:val="24"/>
          <w:szCs w:val="24"/>
        </w:rPr>
      </w:pPr>
    </w:p>
    <w:p w14:paraId="571D8881" w14:textId="60FDAB7B" w:rsidR="001736B2" w:rsidRPr="001736B2" w:rsidRDefault="001736B2" w:rsidP="001736B2">
      <w:pPr>
        <w:pStyle w:val="ConsPlusNormal"/>
        <w:ind w:firstLine="540"/>
        <w:jc w:val="both"/>
        <w:rPr>
          <w:rFonts w:ascii="Times New Roman" w:hAnsi="Times New Roman" w:cs="Times New Roman"/>
          <w:sz w:val="24"/>
          <w:szCs w:val="24"/>
        </w:rPr>
      </w:pPr>
      <w:r w:rsidRPr="001736B2">
        <w:rPr>
          <w:rFonts w:ascii="Times New Roman" w:hAnsi="Times New Roman" w:cs="Times New Roman"/>
          <w:sz w:val="24"/>
          <w:szCs w:val="24"/>
        </w:rPr>
        <w:t xml:space="preserve">Консультант администрации </w:t>
      </w:r>
    </w:p>
    <w:p w14:paraId="230A8E16" w14:textId="77777777" w:rsidR="001736B2" w:rsidRPr="001736B2" w:rsidRDefault="001736B2" w:rsidP="001736B2">
      <w:pPr>
        <w:pStyle w:val="ConsPlusNormal"/>
        <w:ind w:firstLine="540"/>
        <w:jc w:val="both"/>
        <w:rPr>
          <w:rFonts w:ascii="Times New Roman" w:hAnsi="Times New Roman" w:cs="Times New Roman"/>
          <w:sz w:val="24"/>
          <w:szCs w:val="24"/>
        </w:rPr>
      </w:pPr>
      <w:proofErr w:type="spellStart"/>
      <w:r w:rsidRPr="001736B2">
        <w:rPr>
          <w:rFonts w:ascii="Times New Roman" w:hAnsi="Times New Roman" w:cs="Times New Roman"/>
          <w:sz w:val="24"/>
          <w:szCs w:val="24"/>
        </w:rPr>
        <w:t>Нижнеилимского</w:t>
      </w:r>
      <w:proofErr w:type="spellEnd"/>
      <w:r w:rsidRPr="001736B2">
        <w:rPr>
          <w:rFonts w:ascii="Times New Roman" w:hAnsi="Times New Roman" w:cs="Times New Roman"/>
          <w:sz w:val="24"/>
          <w:szCs w:val="24"/>
        </w:rPr>
        <w:t xml:space="preserve"> муниципального района   Н.М. </w:t>
      </w:r>
      <w:proofErr w:type="spellStart"/>
      <w:r w:rsidRPr="001736B2">
        <w:rPr>
          <w:rFonts w:ascii="Times New Roman" w:hAnsi="Times New Roman" w:cs="Times New Roman"/>
          <w:sz w:val="24"/>
          <w:szCs w:val="24"/>
        </w:rPr>
        <w:t>Драпеза</w:t>
      </w:r>
      <w:proofErr w:type="spellEnd"/>
    </w:p>
    <w:p w14:paraId="312E4518" w14:textId="77777777" w:rsidR="001736B2" w:rsidRPr="00E31492" w:rsidRDefault="001736B2" w:rsidP="00E31492">
      <w:pPr>
        <w:spacing w:after="0" w:line="240" w:lineRule="auto"/>
        <w:jc w:val="both"/>
        <w:rPr>
          <w:rFonts w:ascii="Times New Roman" w:hAnsi="Times New Roman" w:cs="Times New Roman"/>
          <w:sz w:val="24"/>
          <w:szCs w:val="24"/>
        </w:rPr>
      </w:pPr>
    </w:p>
    <w:sectPr w:rsidR="001736B2" w:rsidRPr="00E31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59FF"/>
    <w:multiLevelType w:val="multilevel"/>
    <w:tmpl w:val="8950323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94116"/>
    <w:multiLevelType w:val="multilevel"/>
    <w:tmpl w:val="667E5F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7640E"/>
    <w:multiLevelType w:val="multilevel"/>
    <w:tmpl w:val="633C4D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88267F"/>
    <w:multiLevelType w:val="multilevel"/>
    <w:tmpl w:val="1700B7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BF6516"/>
    <w:multiLevelType w:val="multilevel"/>
    <w:tmpl w:val="AF9EF05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D76EE0"/>
    <w:multiLevelType w:val="multilevel"/>
    <w:tmpl w:val="BE8EF17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DD7B4A"/>
    <w:multiLevelType w:val="multilevel"/>
    <w:tmpl w:val="11C2B48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5C286F"/>
    <w:multiLevelType w:val="multilevel"/>
    <w:tmpl w:val="ABEE7BD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A92AB9"/>
    <w:multiLevelType w:val="multilevel"/>
    <w:tmpl w:val="46F80D7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DF5ADD"/>
    <w:multiLevelType w:val="multilevel"/>
    <w:tmpl w:val="1586216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4"/>
    <w:lvlOverride w:ilvl="0">
      <w:startOverride w:val="1"/>
    </w:lvlOverride>
  </w:num>
  <w:num w:numId="3">
    <w:abstractNumId w:val="3"/>
    <w:lvlOverride w:ilvl="0">
      <w:startOverride w:val="1"/>
    </w:lvlOverride>
  </w:num>
  <w:num w:numId="4">
    <w:abstractNumId w:val="5"/>
    <w:lvlOverride w:ilvl="0">
      <w:startOverride w:val="1"/>
    </w:lvlOverride>
  </w:num>
  <w:num w:numId="5">
    <w:abstractNumId w:val="6"/>
    <w:lvlOverride w:ilvl="0">
      <w:startOverride w:val="1"/>
    </w:lvlOverride>
  </w:num>
  <w:num w:numId="6">
    <w:abstractNumId w:val="1"/>
    <w:lvlOverride w:ilvl="0">
      <w:startOverride w:val="1"/>
    </w:lvlOverride>
  </w:num>
  <w:num w:numId="7">
    <w:abstractNumId w:val="7"/>
    <w:lvlOverride w:ilvl="0">
      <w:startOverride w:val="1"/>
    </w:lvlOverride>
  </w:num>
  <w:num w:numId="8">
    <w:abstractNumId w:val="8"/>
    <w:lvlOverride w:ilvl="0">
      <w:startOverride w:val="1"/>
    </w:lvlOverride>
  </w:num>
  <w:num w:numId="9">
    <w:abstractNumId w:val="2"/>
    <w:lvlOverride w:ilvl="0">
      <w:startOverride w:val="1"/>
    </w:lvlOverride>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7A"/>
    <w:rsid w:val="00021DBC"/>
    <w:rsid w:val="00127822"/>
    <w:rsid w:val="00146323"/>
    <w:rsid w:val="001736B2"/>
    <w:rsid w:val="00193F95"/>
    <w:rsid w:val="001E0FA9"/>
    <w:rsid w:val="00221A61"/>
    <w:rsid w:val="002238BD"/>
    <w:rsid w:val="002619F4"/>
    <w:rsid w:val="003121E2"/>
    <w:rsid w:val="00381466"/>
    <w:rsid w:val="00422B0D"/>
    <w:rsid w:val="0045599D"/>
    <w:rsid w:val="00492379"/>
    <w:rsid w:val="004A4BB5"/>
    <w:rsid w:val="004E710D"/>
    <w:rsid w:val="005F5D70"/>
    <w:rsid w:val="006547AE"/>
    <w:rsid w:val="00656DB8"/>
    <w:rsid w:val="00677304"/>
    <w:rsid w:val="006D7E6F"/>
    <w:rsid w:val="00733B87"/>
    <w:rsid w:val="0076463A"/>
    <w:rsid w:val="0078391B"/>
    <w:rsid w:val="00791040"/>
    <w:rsid w:val="008D7122"/>
    <w:rsid w:val="00A332C6"/>
    <w:rsid w:val="00A72C1A"/>
    <w:rsid w:val="00AE487A"/>
    <w:rsid w:val="00B002AD"/>
    <w:rsid w:val="00B44FA6"/>
    <w:rsid w:val="00B702B2"/>
    <w:rsid w:val="00C246CC"/>
    <w:rsid w:val="00C91446"/>
    <w:rsid w:val="00D57C3A"/>
    <w:rsid w:val="00D77A2C"/>
    <w:rsid w:val="00DC49AD"/>
    <w:rsid w:val="00E260FF"/>
    <w:rsid w:val="00E31492"/>
    <w:rsid w:val="00E72757"/>
    <w:rsid w:val="00E91870"/>
    <w:rsid w:val="00EB4C61"/>
    <w:rsid w:val="00EB70DC"/>
    <w:rsid w:val="00FE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7162"/>
  <w15:chartTrackingRefBased/>
  <w15:docId w15:val="{AE55503A-AB64-4023-8121-CA684B00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1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E72757"/>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1ABAAB366540867414BCC8472A69B921183D3FD7D11C7F80E5767CBD1C7AC5B8D3851E93B0E5D411F94DBA141159E420184705B603B54N6uCE" TargetMode="External"/><Relationship Id="rId3" Type="http://schemas.openxmlformats.org/officeDocument/2006/relationships/settings" Target="settings.xml"/><Relationship Id="rId7" Type="http://schemas.openxmlformats.org/officeDocument/2006/relationships/hyperlink" Target="consultantplus://offline/ref=2D21ABAAB366540867414BCC8472A69B921183D3FD7D11C7F80E5767CBD1C7AC5B8D3851E93B0E5D421F94DBA141159E420184705B603B54N6u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21ABAAB366540867414BCC8472A69B921183D3FD7D11C7F80E5767CBD1C7AC5B8D3851E93B0E5D401F94DBA141159E420184705B603B54N6uCE" TargetMode="External"/><Relationship Id="rId5" Type="http://schemas.openxmlformats.org/officeDocument/2006/relationships/hyperlink" Target="consultantplus://offline/ref=2D21ABAAB366540867414BCC8472A69B921183D3FD7D11C7F80E5767CBD1C7AC5B8D3851E93B0E5D411F94DBA141159E420184705B603B54N6u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2022-11-10T01:23:00Z</dcterms:created>
  <dcterms:modified xsi:type="dcterms:W3CDTF">2022-11-15T06:47:00Z</dcterms:modified>
</cp:coreProperties>
</file>